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B10" w:rsidRDefault="00D72873" w:rsidP="001E5F1D">
      <w:pPr>
        <w:ind w:left="-993" w:right="-373"/>
        <w:jc w:val="both"/>
        <w:rPr>
          <w:rFonts w:ascii="Arial" w:hAnsi="Arial"/>
          <w:sz w:val="24"/>
        </w:rPr>
      </w:pPr>
      <w:bookmarkStart w:id="0" w:name="_GoBack"/>
      <w:bookmarkEnd w:id="0"/>
      <w:r>
        <w:rPr>
          <w:rFonts w:ascii="Arial" w:hAnsi="Arial"/>
          <w:sz w:val="24"/>
        </w:rPr>
        <w:t xml:space="preserve">Por la presente, encargo al Letrado  D. Francisco J. Sánchez García, </w:t>
      </w:r>
      <w:r w:rsidR="007225E2">
        <w:rPr>
          <w:rFonts w:ascii="Arial" w:hAnsi="Arial"/>
          <w:sz w:val="24"/>
        </w:rPr>
        <w:t xml:space="preserve">Colegiado nº 2709 </w:t>
      </w:r>
      <w:r>
        <w:rPr>
          <w:rFonts w:ascii="Arial" w:hAnsi="Arial"/>
          <w:sz w:val="24"/>
        </w:rPr>
        <w:t xml:space="preserve">perteneciente al Colegio de Abogados de Murcia, </w:t>
      </w:r>
      <w:r w:rsidR="001E5F1D">
        <w:rPr>
          <w:rFonts w:ascii="Arial" w:hAnsi="Arial"/>
          <w:sz w:val="24"/>
        </w:rPr>
        <w:t xml:space="preserve">y/o al Graduado Social, Juan Castillo Campillo para que me represente  a los efectos de solicitar un ERTE de mi empresa. </w:t>
      </w:r>
    </w:p>
    <w:p w:rsidR="001E5F1D" w:rsidRDefault="001E5F1D" w:rsidP="001E5F1D">
      <w:pPr>
        <w:ind w:left="-993" w:right="-373"/>
        <w:jc w:val="both"/>
        <w:rPr>
          <w:rFonts w:ascii="Arial" w:hAnsi="Arial"/>
          <w:sz w:val="24"/>
        </w:rPr>
      </w:pPr>
    </w:p>
    <w:p w:rsidR="00323A31" w:rsidRPr="00627166" w:rsidRDefault="00CD35A4" w:rsidP="001E5F1D">
      <w:pPr>
        <w:ind w:left="-993" w:right="-373"/>
        <w:jc w:val="both"/>
        <w:rPr>
          <w:rFonts w:ascii="Arial" w:hAnsi="Arial"/>
          <w:sz w:val="24"/>
        </w:rPr>
      </w:pPr>
      <w:r w:rsidRPr="00E05612">
        <w:rPr>
          <w:rFonts w:ascii="Arial" w:hAnsi="Arial"/>
          <w:sz w:val="24"/>
        </w:rPr>
        <w:t xml:space="preserve">Dicha </w:t>
      </w:r>
      <w:r w:rsidR="00F82004" w:rsidRPr="00E05612">
        <w:rPr>
          <w:rFonts w:ascii="Arial" w:hAnsi="Arial"/>
          <w:sz w:val="24"/>
        </w:rPr>
        <w:t>gestión</w:t>
      </w:r>
      <w:r w:rsidRPr="00E05612">
        <w:rPr>
          <w:rFonts w:ascii="Arial" w:hAnsi="Arial"/>
          <w:sz w:val="24"/>
        </w:rPr>
        <w:t xml:space="preserve"> supone la  </w:t>
      </w:r>
      <w:r w:rsidR="00B2454E" w:rsidRPr="00E05612">
        <w:rPr>
          <w:rFonts w:ascii="Arial" w:hAnsi="Arial"/>
          <w:sz w:val="24"/>
        </w:rPr>
        <w:t>cesión</w:t>
      </w:r>
      <w:r w:rsidRPr="00E05612">
        <w:rPr>
          <w:rFonts w:ascii="Arial" w:hAnsi="Arial"/>
          <w:sz w:val="24"/>
        </w:rPr>
        <w:t xml:space="preserve"> de datos personales</w:t>
      </w:r>
      <w:r w:rsidR="001E5F1D">
        <w:rPr>
          <w:rFonts w:ascii="Arial" w:hAnsi="Arial"/>
          <w:sz w:val="24"/>
        </w:rPr>
        <w:t xml:space="preserve"> a los organismos oportunos.</w:t>
      </w:r>
      <w:r w:rsidRPr="00E05612">
        <w:rPr>
          <w:rFonts w:ascii="Arial" w:hAnsi="Arial"/>
          <w:sz w:val="24"/>
        </w:rPr>
        <w:t xml:space="preserve"> </w:t>
      </w:r>
    </w:p>
    <w:p w:rsidR="00D72873" w:rsidRDefault="00D72873" w:rsidP="001E5F1D">
      <w:pPr>
        <w:ind w:left="-993" w:right="-373"/>
        <w:jc w:val="both"/>
        <w:rPr>
          <w:rFonts w:ascii="Arial" w:hAnsi="Arial"/>
          <w:sz w:val="24"/>
        </w:rPr>
      </w:pPr>
      <w:r w:rsidRPr="00627166">
        <w:rPr>
          <w:rFonts w:ascii="Arial" w:hAnsi="Arial"/>
          <w:sz w:val="24"/>
        </w:rPr>
        <w:t xml:space="preserve"> </w:t>
      </w:r>
    </w:p>
    <w:p w:rsidR="00183B28" w:rsidRPr="00183B28" w:rsidRDefault="00183B28" w:rsidP="001E5F1D">
      <w:pPr>
        <w:spacing w:before="100" w:beforeAutospacing="1" w:after="100" w:afterAutospacing="1"/>
        <w:ind w:left="-993" w:right="-90"/>
        <w:jc w:val="both"/>
        <w:rPr>
          <w:i/>
          <w:iCs/>
          <w:sz w:val="24"/>
          <w:szCs w:val="24"/>
        </w:rPr>
      </w:pPr>
      <w:r w:rsidRPr="00183B28">
        <w:rPr>
          <w:i/>
          <w:iCs/>
          <w:sz w:val="24"/>
          <w:szCs w:val="24"/>
        </w:rPr>
        <w:t>En cumplimiento de lo establecido en la Ley Orgánica 15/1999, de 13 de diciembre, de Protección de Datos de Carácter Personal, le comunicamos que los datos que usted nos facilite quedarán incorporados y serán tratados en los ficheros titularidad de Francisco J. Sánchez García</w:t>
      </w:r>
      <w:r w:rsidR="001E5F1D">
        <w:rPr>
          <w:i/>
          <w:iCs/>
          <w:sz w:val="24"/>
          <w:szCs w:val="24"/>
        </w:rPr>
        <w:t xml:space="preserve"> o Juan Castillo Campillo </w:t>
      </w:r>
      <w:r w:rsidRPr="00183B28">
        <w:rPr>
          <w:i/>
          <w:iCs/>
          <w:sz w:val="24"/>
          <w:szCs w:val="24"/>
        </w:rPr>
        <w:t xml:space="preserve"> con el fin de poderle prestar los servicios contratados, así como cualquier otro tipo de asesoramiento solicitado y para mantenerle informado sobre cuestiones relativas a nuestra  actividad y servicios que puedan resultar de interés y  serán tratados de manera lícita, leal y transparente para los fines explícitos aquí recogidos y serán  pertinentes y limitados, exactos y  actualizados y no  mantenidos durante no más tiempo del necesario, mientras perdure el procedimiento y sus posibles recursos o el encargo profesional.  </w:t>
      </w:r>
    </w:p>
    <w:p w:rsidR="00183B28" w:rsidRPr="00183B28" w:rsidRDefault="00183B28" w:rsidP="001E5F1D">
      <w:pPr>
        <w:spacing w:before="100" w:beforeAutospacing="1" w:after="100" w:afterAutospacing="1"/>
        <w:ind w:left="-993" w:right="-90"/>
        <w:jc w:val="both"/>
        <w:rPr>
          <w:i/>
          <w:iCs/>
          <w:sz w:val="24"/>
          <w:szCs w:val="24"/>
        </w:rPr>
      </w:pPr>
      <w:r w:rsidRPr="00183B28">
        <w:rPr>
          <w:i/>
          <w:iCs/>
          <w:sz w:val="24"/>
          <w:szCs w:val="24"/>
        </w:rPr>
        <w:t xml:space="preserve">Mediante la firma del presente documento usted da su consentimiento expreso para que Francisco J. Sánchez García </w:t>
      </w:r>
      <w:r w:rsidR="001E5F1D">
        <w:rPr>
          <w:i/>
          <w:iCs/>
          <w:sz w:val="24"/>
          <w:szCs w:val="24"/>
        </w:rPr>
        <w:t>o Juan Castillo Campillo co</w:t>
      </w:r>
      <w:r w:rsidRPr="00183B28">
        <w:rPr>
          <w:i/>
          <w:iCs/>
          <w:sz w:val="24"/>
          <w:szCs w:val="24"/>
        </w:rPr>
        <w:t>mo</w:t>
      </w:r>
      <w:r w:rsidR="00E05612">
        <w:rPr>
          <w:i/>
          <w:iCs/>
          <w:sz w:val="24"/>
          <w:szCs w:val="24"/>
        </w:rPr>
        <w:t xml:space="preserve"> </w:t>
      </w:r>
      <w:r w:rsidRPr="00183B28">
        <w:rPr>
          <w:i/>
          <w:iCs/>
          <w:sz w:val="24"/>
          <w:szCs w:val="24"/>
        </w:rPr>
        <w:t xml:space="preserve"> Responsable del fichero pueda utilizar con este fin concreto los datos facilitados por usted, comprometiéndose a tratar de forma confidencial los datos facilitados y a no comunicar o ceder dicha información a terceros, adoptando las medidas de seguridad que establece la normativa sobre protección de datos Asimismo, le informamos de la posibilidad que tiene de ejercer los derechos de acceso, rectificación de datos personales inexactos o incompletos, cancelación, supresión y oposición de sus datos de carácter personal en cualquier momento mediante escrito dirigido a Travesía Ejército del Aire, 16 Bajo de Alcantarilla 30820 (Murcia)l acompañando copia de DNI. </w:t>
      </w:r>
    </w:p>
    <w:p w:rsidR="00CD35A4" w:rsidRPr="00627166" w:rsidRDefault="00183B28" w:rsidP="00CD35A4">
      <w:pPr>
        <w:ind w:left="140"/>
        <w:jc w:val="both"/>
        <w:rPr>
          <w:rFonts w:ascii="Arial" w:hAnsi="Arial"/>
          <w:sz w:val="24"/>
        </w:rPr>
      </w:pPr>
      <w:r w:rsidRPr="00183B28">
        <w:rPr>
          <w:sz w:val="24"/>
          <w:szCs w:val="24"/>
          <w:lang w:val="es-ES_tradnl"/>
        </w:rPr>
        <w:t> </w:t>
      </w:r>
    </w:p>
    <w:p w:rsidR="00CD35A4" w:rsidRDefault="00CD35A4" w:rsidP="00CD35A4">
      <w:pPr>
        <w:ind w:left="140"/>
        <w:jc w:val="both"/>
        <w:rPr>
          <w:rFonts w:ascii="Arial" w:hAnsi="Arial"/>
          <w:sz w:val="24"/>
        </w:rPr>
      </w:pPr>
      <w:r w:rsidRPr="00627166">
        <w:rPr>
          <w:rFonts w:ascii="Arial" w:hAnsi="Arial"/>
          <w:sz w:val="24"/>
        </w:rPr>
        <w:tab/>
        <w:t xml:space="preserve">En Murcia, a </w:t>
      </w:r>
      <w:r w:rsidR="001E5F1D">
        <w:rPr>
          <w:rFonts w:ascii="Arial" w:hAnsi="Arial"/>
          <w:sz w:val="24"/>
        </w:rPr>
        <w:t>18</w:t>
      </w:r>
      <w:r w:rsidRPr="00627166">
        <w:rPr>
          <w:rFonts w:ascii="Arial" w:hAnsi="Arial"/>
          <w:sz w:val="24"/>
        </w:rPr>
        <w:t xml:space="preserve"> de </w:t>
      </w:r>
      <w:r w:rsidR="001E5F1D">
        <w:rPr>
          <w:rFonts w:ascii="Arial" w:hAnsi="Arial"/>
          <w:sz w:val="24"/>
        </w:rPr>
        <w:t xml:space="preserve">Marzo </w:t>
      </w:r>
      <w:r w:rsidR="00701A2E">
        <w:rPr>
          <w:rFonts w:ascii="Arial" w:hAnsi="Arial"/>
          <w:sz w:val="24"/>
        </w:rPr>
        <w:t xml:space="preserve"> 20</w:t>
      </w:r>
      <w:r w:rsidR="001E5F1D">
        <w:rPr>
          <w:rFonts w:ascii="Arial" w:hAnsi="Arial"/>
          <w:sz w:val="24"/>
        </w:rPr>
        <w:t>20</w:t>
      </w:r>
      <w:r>
        <w:rPr>
          <w:rFonts w:ascii="Arial" w:hAnsi="Arial"/>
          <w:sz w:val="24"/>
        </w:rPr>
        <w:t xml:space="preserve"> </w:t>
      </w:r>
    </w:p>
    <w:p w:rsidR="00153D2B" w:rsidRDefault="00153D2B" w:rsidP="00CD35A4">
      <w:pPr>
        <w:ind w:left="140"/>
        <w:jc w:val="both"/>
        <w:rPr>
          <w:rFonts w:ascii="Arial" w:hAnsi="Arial"/>
          <w:sz w:val="24"/>
        </w:rPr>
      </w:pPr>
    </w:p>
    <w:p w:rsidR="00153D2B" w:rsidRDefault="00153D2B" w:rsidP="00CD35A4">
      <w:pPr>
        <w:ind w:left="140"/>
        <w:jc w:val="both"/>
        <w:rPr>
          <w:rFonts w:ascii="Arial" w:hAnsi="Arial"/>
          <w:sz w:val="24"/>
        </w:rPr>
      </w:pPr>
    </w:p>
    <w:p w:rsidR="00F82004" w:rsidRDefault="00F82004" w:rsidP="00CD35A4">
      <w:pPr>
        <w:ind w:left="140"/>
        <w:jc w:val="both"/>
        <w:rPr>
          <w:rFonts w:ascii="Arial" w:hAnsi="Arial"/>
          <w:sz w:val="24"/>
        </w:rPr>
      </w:pPr>
    </w:p>
    <w:p w:rsidR="00F82004" w:rsidRDefault="00F82004" w:rsidP="00CD35A4">
      <w:pPr>
        <w:ind w:left="140"/>
        <w:jc w:val="both"/>
        <w:rPr>
          <w:rFonts w:ascii="Arial" w:hAnsi="Arial"/>
          <w:sz w:val="24"/>
        </w:rPr>
      </w:pPr>
    </w:p>
    <w:p w:rsidR="00F82004" w:rsidRDefault="00F82004" w:rsidP="00CD35A4">
      <w:pPr>
        <w:ind w:left="140"/>
        <w:jc w:val="both"/>
        <w:rPr>
          <w:rFonts w:ascii="Arial" w:hAnsi="Arial"/>
          <w:sz w:val="24"/>
        </w:rPr>
      </w:pPr>
    </w:p>
    <w:p w:rsidR="00F82004" w:rsidRDefault="00F82004" w:rsidP="00CD35A4">
      <w:pPr>
        <w:ind w:left="140"/>
        <w:jc w:val="both"/>
        <w:rPr>
          <w:rFonts w:ascii="Arial" w:hAnsi="Arial"/>
          <w:sz w:val="24"/>
        </w:rPr>
      </w:pPr>
    </w:p>
    <w:p w:rsidR="00423448" w:rsidRDefault="00423448" w:rsidP="00CD35A4">
      <w:pPr>
        <w:ind w:left="140"/>
        <w:jc w:val="both"/>
        <w:rPr>
          <w:rFonts w:ascii="Arial" w:hAnsi="Arial"/>
          <w:sz w:val="24"/>
        </w:rPr>
      </w:pPr>
      <w:r>
        <w:rPr>
          <w:rFonts w:ascii="Arial" w:hAnsi="Arial"/>
          <w:sz w:val="24"/>
        </w:rPr>
        <w:t>________________</w:t>
      </w:r>
      <w:r w:rsidR="001E5F1D">
        <w:rPr>
          <w:rFonts w:ascii="Arial" w:hAnsi="Arial"/>
          <w:sz w:val="24"/>
        </w:rPr>
        <w:t>_________</w:t>
      </w:r>
      <w:r>
        <w:rPr>
          <w:rFonts w:ascii="Arial" w:hAnsi="Arial"/>
          <w:sz w:val="24"/>
        </w:rPr>
        <w:t>________</w:t>
      </w:r>
    </w:p>
    <w:p w:rsidR="00153D2B" w:rsidRDefault="00153D2B" w:rsidP="00CD35A4">
      <w:pPr>
        <w:ind w:left="140"/>
        <w:jc w:val="both"/>
        <w:rPr>
          <w:rFonts w:ascii="Arial" w:hAnsi="Arial"/>
          <w:sz w:val="24"/>
        </w:rPr>
      </w:pPr>
      <w:r>
        <w:rPr>
          <w:rFonts w:ascii="Arial" w:hAnsi="Arial"/>
          <w:sz w:val="24"/>
        </w:rPr>
        <w:t xml:space="preserve">Fdo: </w:t>
      </w:r>
      <w:r w:rsidR="001E5F1D">
        <w:rPr>
          <w:rFonts w:ascii="Arial" w:hAnsi="Arial"/>
          <w:sz w:val="24"/>
        </w:rPr>
        <w:t>…………………………………..………</w:t>
      </w:r>
    </w:p>
    <w:p w:rsidR="00153D2B" w:rsidRDefault="00E05612" w:rsidP="00CD35A4">
      <w:pPr>
        <w:ind w:left="140"/>
        <w:jc w:val="both"/>
        <w:rPr>
          <w:rFonts w:ascii="Arial" w:hAnsi="Arial"/>
          <w:sz w:val="24"/>
        </w:rPr>
      </w:pPr>
      <w:r>
        <w:rPr>
          <w:rFonts w:ascii="Arial" w:hAnsi="Arial"/>
          <w:sz w:val="24"/>
        </w:rPr>
        <w:t>NIF</w:t>
      </w:r>
      <w:r w:rsidR="001E5F1D">
        <w:rPr>
          <w:rFonts w:ascii="Arial" w:hAnsi="Arial"/>
          <w:sz w:val="24"/>
        </w:rPr>
        <w:t>-CIF………………………</w:t>
      </w:r>
    </w:p>
    <w:sectPr w:rsidR="00153D2B" w:rsidSect="001E5F1D">
      <w:headerReference w:type="default" r:id="rId7"/>
      <w:footerReference w:type="default" r:id="rId8"/>
      <w:pgSz w:w="11906" w:h="16838" w:code="9"/>
      <w:pgMar w:top="1985" w:right="2246" w:bottom="1814" w:left="2835" w:header="510" w:footer="51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D40" w:rsidRDefault="000C7D40">
      <w:r>
        <w:separator/>
      </w:r>
    </w:p>
  </w:endnote>
  <w:endnote w:type="continuationSeparator" w:id="0">
    <w:p w:rsidR="000C7D40" w:rsidRDefault="000C7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612" w:rsidRDefault="00E05612" w:rsidP="00E05612">
    <w:pPr>
      <w:autoSpaceDE w:val="0"/>
      <w:autoSpaceDN w:val="0"/>
      <w:jc w:val="center"/>
      <w:rPr>
        <w:sz w:val="14"/>
        <w:szCs w:val="14"/>
        <w:lang w:val="es-ES_tradnl" w:eastAsia="es-ES_tradnl"/>
      </w:rPr>
    </w:pPr>
    <w:r w:rsidRPr="00E05612">
      <w:rPr>
        <w:sz w:val="16"/>
        <w:szCs w:val="16"/>
        <w:lang w:eastAsia="es-ES_tradnl"/>
      </w:rPr>
      <w:t xml:space="preserve">Travesía Ejército del Aire, 16 bajo, Alcantarilla (Murcia) </w:t>
    </w:r>
    <w:r w:rsidRPr="00E05612">
      <w:rPr>
        <w:sz w:val="16"/>
        <w:szCs w:val="16"/>
        <w:lang w:val="es-ES_tradnl" w:eastAsia="es-ES_tradnl"/>
      </w:rPr>
      <w:t xml:space="preserve">30820  </w:t>
    </w:r>
    <w:r w:rsidRPr="00E05612">
      <w:rPr>
        <w:sz w:val="14"/>
        <w:szCs w:val="14"/>
        <w:lang w:val="es-ES_tradnl" w:eastAsia="es-ES_tradnl"/>
      </w:rPr>
      <w:t>Tlf-Fax:968-89555</w:t>
    </w:r>
    <w:r w:rsidR="001E5F1D">
      <w:rPr>
        <w:sz w:val="14"/>
        <w:szCs w:val="14"/>
        <w:lang w:val="es-ES_tradnl" w:eastAsia="es-ES_tradnl"/>
      </w:rPr>
      <w:t>7 9688890418</w:t>
    </w:r>
    <w:r w:rsidRPr="00E05612">
      <w:rPr>
        <w:sz w:val="14"/>
        <w:szCs w:val="14"/>
        <w:lang w:val="es-ES_tradnl" w:eastAsia="es-ES_tradnl"/>
      </w:rPr>
      <w:t xml:space="preserve"> </w:t>
    </w:r>
  </w:p>
  <w:p w:rsidR="00E05612" w:rsidRPr="00E05612" w:rsidRDefault="00E05612" w:rsidP="00E05612">
    <w:pPr>
      <w:autoSpaceDE w:val="0"/>
      <w:autoSpaceDN w:val="0"/>
      <w:jc w:val="center"/>
      <w:rPr>
        <w:sz w:val="14"/>
        <w:szCs w:val="14"/>
        <w:lang w:val="es-ES_tradnl" w:eastAsia="es-ES_tradnl"/>
      </w:rPr>
    </w:pPr>
    <w:r>
      <w:rPr>
        <w:sz w:val="14"/>
        <w:szCs w:val="14"/>
        <w:lang w:val="es-ES_tradnl" w:eastAsia="es-ES_tradnl"/>
      </w:rPr>
      <w:t>E</w:t>
    </w:r>
    <w:r w:rsidRPr="00E05612">
      <w:rPr>
        <w:sz w:val="14"/>
        <w:szCs w:val="14"/>
        <w:lang w:val="es-ES_tradnl" w:eastAsia="es-ES_tradnl"/>
      </w:rPr>
      <w:t xml:space="preserve">-mail: </w:t>
    </w:r>
    <w:hyperlink r:id="rId1" w:history="1">
      <w:r w:rsidRPr="00E05612">
        <w:rPr>
          <w:color w:val="0000FF"/>
          <w:sz w:val="14"/>
          <w:szCs w:val="14"/>
          <w:lang w:val="es-ES_tradnl" w:eastAsia="es-ES_tradnl"/>
        </w:rPr>
        <w:t>fra</w:t>
      </w:r>
      <w:bookmarkStart w:id="1" w:name="_Hlt200459685"/>
      <w:r w:rsidRPr="00E05612">
        <w:rPr>
          <w:color w:val="0000FF"/>
          <w:sz w:val="14"/>
          <w:szCs w:val="14"/>
          <w:lang w:val="es-ES_tradnl" w:eastAsia="es-ES_tradnl"/>
        </w:rPr>
        <w:t>n</w:t>
      </w:r>
      <w:bookmarkEnd w:id="1"/>
      <w:r w:rsidRPr="00E05612">
        <w:rPr>
          <w:color w:val="0000FF"/>
          <w:sz w:val="14"/>
          <w:szCs w:val="14"/>
          <w:lang w:val="es-ES_tradnl" w:eastAsia="es-ES_tradnl"/>
        </w:rPr>
        <w:t>ciscosanchez.abogado@gmail.com</w:t>
      </w:r>
    </w:hyperlink>
    <w:r w:rsidR="001E5F1D">
      <w:t xml:space="preserve"> </w:t>
    </w:r>
    <w:r w:rsidR="001E5F1D" w:rsidRPr="001E5F1D">
      <w:rPr>
        <w:color w:val="0000FF"/>
        <w:sz w:val="14"/>
        <w:szCs w:val="14"/>
        <w:lang w:val="es-ES_tradnl" w:eastAsia="es-ES_tradnl"/>
      </w:rPr>
      <w:t>jcastillocampillo@gmail.com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D40" w:rsidRDefault="000C7D40">
      <w:r>
        <w:separator/>
      </w:r>
    </w:p>
  </w:footnote>
  <w:footnote w:type="continuationSeparator" w:id="0">
    <w:p w:rsidR="000C7D40" w:rsidRDefault="000C7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ADE" w:rsidRDefault="002B6ADE">
    <w:pPr>
      <w:pStyle w:val="Encabezado"/>
      <w:jc w:val="center"/>
      <w:rPr>
        <w:spacing w:val="84"/>
      </w:rPr>
    </w:pPr>
  </w:p>
  <w:p w:rsidR="002B6ADE" w:rsidRDefault="002B6ADE">
    <w:pPr>
      <w:pStyle w:val="Encabezado"/>
      <w:jc w:val="center"/>
      <w:rPr>
        <w:color w:val="000080"/>
        <w:sz w:val="16"/>
        <w:lang w:val="es-ES_tradn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5FE"/>
    <w:rsid w:val="00086189"/>
    <w:rsid w:val="000B2199"/>
    <w:rsid w:val="000C7D40"/>
    <w:rsid w:val="000F6607"/>
    <w:rsid w:val="0010043E"/>
    <w:rsid w:val="00130E6A"/>
    <w:rsid w:val="001353F8"/>
    <w:rsid w:val="00153D2B"/>
    <w:rsid w:val="00183A87"/>
    <w:rsid w:val="00183B28"/>
    <w:rsid w:val="00196C73"/>
    <w:rsid w:val="001D4352"/>
    <w:rsid w:val="001E5F1D"/>
    <w:rsid w:val="00202200"/>
    <w:rsid w:val="00257E04"/>
    <w:rsid w:val="002606B1"/>
    <w:rsid w:val="002A17CA"/>
    <w:rsid w:val="002B15AF"/>
    <w:rsid w:val="002B6ADE"/>
    <w:rsid w:val="00323A31"/>
    <w:rsid w:val="003615FE"/>
    <w:rsid w:val="003A2384"/>
    <w:rsid w:val="003B4B6F"/>
    <w:rsid w:val="003D4682"/>
    <w:rsid w:val="003E10F3"/>
    <w:rsid w:val="00423448"/>
    <w:rsid w:val="004545C4"/>
    <w:rsid w:val="004C14D8"/>
    <w:rsid w:val="004C66E1"/>
    <w:rsid w:val="004E4F00"/>
    <w:rsid w:val="005A1AD7"/>
    <w:rsid w:val="005A7C2F"/>
    <w:rsid w:val="005E08EE"/>
    <w:rsid w:val="00627166"/>
    <w:rsid w:val="00663C11"/>
    <w:rsid w:val="00670A87"/>
    <w:rsid w:val="00691AD3"/>
    <w:rsid w:val="00694CBE"/>
    <w:rsid w:val="00696BBC"/>
    <w:rsid w:val="006B1047"/>
    <w:rsid w:val="00701A2E"/>
    <w:rsid w:val="007147B6"/>
    <w:rsid w:val="007225E2"/>
    <w:rsid w:val="00740424"/>
    <w:rsid w:val="00741B10"/>
    <w:rsid w:val="0075161F"/>
    <w:rsid w:val="00752403"/>
    <w:rsid w:val="00755DCE"/>
    <w:rsid w:val="007B1A45"/>
    <w:rsid w:val="00816184"/>
    <w:rsid w:val="008546B1"/>
    <w:rsid w:val="008766DD"/>
    <w:rsid w:val="008A6A12"/>
    <w:rsid w:val="008C320C"/>
    <w:rsid w:val="008E120E"/>
    <w:rsid w:val="008F1355"/>
    <w:rsid w:val="00952C6E"/>
    <w:rsid w:val="00953B88"/>
    <w:rsid w:val="0096139C"/>
    <w:rsid w:val="009A79B2"/>
    <w:rsid w:val="009E53D4"/>
    <w:rsid w:val="00A260C7"/>
    <w:rsid w:val="00A32041"/>
    <w:rsid w:val="00A32C59"/>
    <w:rsid w:val="00A55C65"/>
    <w:rsid w:val="00B12884"/>
    <w:rsid w:val="00B2454E"/>
    <w:rsid w:val="00B62654"/>
    <w:rsid w:val="00B91EBB"/>
    <w:rsid w:val="00BE242C"/>
    <w:rsid w:val="00C17561"/>
    <w:rsid w:val="00C344CE"/>
    <w:rsid w:val="00C46FFE"/>
    <w:rsid w:val="00C5488C"/>
    <w:rsid w:val="00C77B25"/>
    <w:rsid w:val="00CD35A4"/>
    <w:rsid w:val="00D14B66"/>
    <w:rsid w:val="00D24109"/>
    <w:rsid w:val="00D72873"/>
    <w:rsid w:val="00DE7D25"/>
    <w:rsid w:val="00DF4593"/>
    <w:rsid w:val="00E00401"/>
    <w:rsid w:val="00E05612"/>
    <w:rsid w:val="00E2180C"/>
    <w:rsid w:val="00E47085"/>
    <w:rsid w:val="00E714B8"/>
    <w:rsid w:val="00ED178B"/>
    <w:rsid w:val="00EF10A7"/>
    <w:rsid w:val="00F5428A"/>
    <w:rsid w:val="00F60F7F"/>
    <w:rsid w:val="00F748DE"/>
    <w:rsid w:val="00F82004"/>
    <w:rsid w:val="00FA5D15"/>
    <w:rsid w:val="00FB0CC8"/>
    <w:rsid w:val="00FE1D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AD7"/>
    <w:rPr>
      <w:sz w:val="28"/>
    </w:rPr>
  </w:style>
  <w:style w:type="paragraph" w:styleId="Ttulo1">
    <w:name w:val="heading 1"/>
    <w:basedOn w:val="Normal"/>
    <w:next w:val="Normal"/>
    <w:qFormat/>
    <w:rsid w:val="005A1AD7"/>
    <w:pPr>
      <w:keepNext/>
      <w:jc w:val="right"/>
      <w:outlineLvl w:val="0"/>
    </w:pPr>
    <w:rPr>
      <w:rFonts w:ascii="Garamond" w:hAnsi="Garamond"/>
      <w:b/>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A1AD7"/>
    <w:pPr>
      <w:tabs>
        <w:tab w:val="center" w:pos="4252"/>
        <w:tab w:val="right" w:pos="8504"/>
      </w:tabs>
    </w:pPr>
  </w:style>
  <w:style w:type="paragraph" w:styleId="Piedepgina">
    <w:name w:val="footer"/>
    <w:basedOn w:val="Normal"/>
    <w:rsid w:val="005A1AD7"/>
    <w:pPr>
      <w:tabs>
        <w:tab w:val="center" w:pos="4252"/>
        <w:tab w:val="right" w:pos="8504"/>
      </w:tabs>
    </w:pPr>
  </w:style>
  <w:style w:type="paragraph" w:styleId="Textoindependiente">
    <w:name w:val="Body Text"/>
    <w:basedOn w:val="Normal"/>
    <w:rsid w:val="005A1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Garamond" w:hAnsi="Garamond"/>
      <w:b/>
      <w:spacing w:val="80"/>
      <w:sz w:val="32"/>
      <w:lang w:val="es-ES_tradnl"/>
    </w:rPr>
  </w:style>
  <w:style w:type="paragraph" w:styleId="Textoindependiente2">
    <w:name w:val="Body Text 2"/>
    <w:basedOn w:val="Normal"/>
    <w:rsid w:val="005A1AD7"/>
    <w:pPr>
      <w:jc w:val="both"/>
    </w:pPr>
    <w:rPr>
      <w:rFonts w:ascii="Comic Sans MS" w:hAnsi="Comic Sans MS"/>
      <w:i/>
      <w:lang w:val="es-ES_tradnl"/>
    </w:rPr>
  </w:style>
  <w:style w:type="character" w:styleId="Hipervnculo">
    <w:name w:val="Hyperlink"/>
    <w:basedOn w:val="Fuentedeprrafopredeter"/>
    <w:rsid w:val="005A1AD7"/>
    <w:rPr>
      <w:color w:val="0000FF"/>
      <w:u w:val="single"/>
    </w:rPr>
  </w:style>
  <w:style w:type="paragraph" w:styleId="Textodebloque">
    <w:name w:val="Block Text"/>
    <w:basedOn w:val="Normal"/>
    <w:rsid w:val="005A1AD7"/>
    <w:pPr>
      <w:autoSpaceDE w:val="0"/>
      <w:autoSpaceDN w:val="0"/>
      <w:adjustRightInd w:val="0"/>
      <w:spacing w:before="160" w:line="0" w:lineRule="atLeast"/>
      <w:ind w:left="737" w:right="737"/>
      <w:jc w:val="both"/>
    </w:pPr>
    <w:rPr>
      <w:rFonts w:ascii="Tahoma" w:hAnsi="Tahoma"/>
      <w:sz w:val="24"/>
      <w:lang w:val="es-ES_tradnl"/>
    </w:rPr>
  </w:style>
  <w:style w:type="paragraph" w:styleId="Sangradetextonormal">
    <w:name w:val="Body Text Indent"/>
    <w:basedOn w:val="Normal"/>
    <w:rsid w:val="005A1AD7"/>
    <w:pPr>
      <w:autoSpaceDE w:val="0"/>
      <w:autoSpaceDN w:val="0"/>
      <w:adjustRightInd w:val="0"/>
      <w:spacing w:before="160" w:line="260" w:lineRule="atLeast"/>
      <w:ind w:firstLine="720"/>
    </w:pPr>
    <w:rPr>
      <w:rFonts w:ascii="Garamond" w:hAnsi="Garamond"/>
      <w:sz w:val="24"/>
      <w:lang w:val="es-ES_tradnl"/>
    </w:rPr>
  </w:style>
  <w:style w:type="paragraph" w:styleId="Sangra2detindependiente">
    <w:name w:val="Body Text Indent 2"/>
    <w:basedOn w:val="Normal"/>
    <w:rsid w:val="005A1AD7"/>
    <w:pPr>
      <w:autoSpaceDE w:val="0"/>
      <w:autoSpaceDN w:val="0"/>
      <w:adjustRightInd w:val="0"/>
      <w:spacing w:before="160" w:line="260" w:lineRule="atLeast"/>
      <w:ind w:firstLine="700"/>
      <w:jc w:val="both"/>
    </w:pPr>
    <w:rPr>
      <w:rFonts w:ascii="Tahoma" w:hAnsi="Tahoma"/>
      <w:lang w:val="es-ES_tradnl"/>
    </w:rPr>
  </w:style>
  <w:style w:type="paragraph" w:styleId="Textodeglobo">
    <w:name w:val="Balloon Text"/>
    <w:basedOn w:val="Normal"/>
    <w:semiHidden/>
    <w:rsid w:val="002606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AD7"/>
    <w:rPr>
      <w:sz w:val="28"/>
    </w:rPr>
  </w:style>
  <w:style w:type="paragraph" w:styleId="Ttulo1">
    <w:name w:val="heading 1"/>
    <w:basedOn w:val="Normal"/>
    <w:next w:val="Normal"/>
    <w:qFormat/>
    <w:rsid w:val="005A1AD7"/>
    <w:pPr>
      <w:keepNext/>
      <w:jc w:val="right"/>
      <w:outlineLvl w:val="0"/>
    </w:pPr>
    <w:rPr>
      <w:rFonts w:ascii="Garamond" w:hAnsi="Garamond"/>
      <w:b/>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A1AD7"/>
    <w:pPr>
      <w:tabs>
        <w:tab w:val="center" w:pos="4252"/>
        <w:tab w:val="right" w:pos="8504"/>
      </w:tabs>
    </w:pPr>
  </w:style>
  <w:style w:type="paragraph" w:styleId="Piedepgina">
    <w:name w:val="footer"/>
    <w:basedOn w:val="Normal"/>
    <w:rsid w:val="005A1AD7"/>
    <w:pPr>
      <w:tabs>
        <w:tab w:val="center" w:pos="4252"/>
        <w:tab w:val="right" w:pos="8504"/>
      </w:tabs>
    </w:pPr>
  </w:style>
  <w:style w:type="paragraph" w:styleId="Textoindependiente">
    <w:name w:val="Body Text"/>
    <w:basedOn w:val="Normal"/>
    <w:rsid w:val="005A1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Garamond" w:hAnsi="Garamond"/>
      <w:b/>
      <w:spacing w:val="80"/>
      <w:sz w:val="32"/>
      <w:lang w:val="es-ES_tradnl"/>
    </w:rPr>
  </w:style>
  <w:style w:type="paragraph" w:styleId="Textoindependiente2">
    <w:name w:val="Body Text 2"/>
    <w:basedOn w:val="Normal"/>
    <w:rsid w:val="005A1AD7"/>
    <w:pPr>
      <w:jc w:val="both"/>
    </w:pPr>
    <w:rPr>
      <w:rFonts w:ascii="Comic Sans MS" w:hAnsi="Comic Sans MS"/>
      <w:i/>
      <w:lang w:val="es-ES_tradnl"/>
    </w:rPr>
  </w:style>
  <w:style w:type="character" w:styleId="Hipervnculo">
    <w:name w:val="Hyperlink"/>
    <w:basedOn w:val="Fuentedeprrafopredeter"/>
    <w:rsid w:val="005A1AD7"/>
    <w:rPr>
      <w:color w:val="0000FF"/>
      <w:u w:val="single"/>
    </w:rPr>
  </w:style>
  <w:style w:type="paragraph" w:styleId="Textodebloque">
    <w:name w:val="Block Text"/>
    <w:basedOn w:val="Normal"/>
    <w:rsid w:val="005A1AD7"/>
    <w:pPr>
      <w:autoSpaceDE w:val="0"/>
      <w:autoSpaceDN w:val="0"/>
      <w:adjustRightInd w:val="0"/>
      <w:spacing w:before="160" w:line="0" w:lineRule="atLeast"/>
      <w:ind w:left="737" w:right="737"/>
      <w:jc w:val="both"/>
    </w:pPr>
    <w:rPr>
      <w:rFonts w:ascii="Tahoma" w:hAnsi="Tahoma"/>
      <w:sz w:val="24"/>
      <w:lang w:val="es-ES_tradnl"/>
    </w:rPr>
  </w:style>
  <w:style w:type="paragraph" w:styleId="Sangradetextonormal">
    <w:name w:val="Body Text Indent"/>
    <w:basedOn w:val="Normal"/>
    <w:rsid w:val="005A1AD7"/>
    <w:pPr>
      <w:autoSpaceDE w:val="0"/>
      <w:autoSpaceDN w:val="0"/>
      <w:adjustRightInd w:val="0"/>
      <w:spacing w:before="160" w:line="260" w:lineRule="atLeast"/>
      <w:ind w:firstLine="720"/>
    </w:pPr>
    <w:rPr>
      <w:rFonts w:ascii="Garamond" w:hAnsi="Garamond"/>
      <w:sz w:val="24"/>
      <w:lang w:val="es-ES_tradnl"/>
    </w:rPr>
  </w:style>
  <w:style w:type="paragraph" w:styleId="Sangra2detindependiente">
    <w:name w:val="Body Text Indent 2"/>
    <w:basedOn w:val="Normal"/>
    <w:rsid w:val="005A1AD7"/>
    <w:pPr>
      <w:autoSpaceDE w:val="0"/>
      <w:autoSpaceDN w:val="0"/>
      <w:adjustRightInd w:val="0"/>
      <w:spacing w:before="160" w:line="260" w:lineRule="atLeast"/>
      <w:ind w:firstLine="700"/>
      <w:jc w:val="both"/>
    </w:pPr>
    <w:rPr>
      <w:rFonts w:ascii="Tahoma" w:hAnsi="Tahoma"/>
      <w:lang w:val="es-ES_tradnl"/>
    </w:rPr>
  </w:style>
  <w:style w:type="paragraph" w:styleId="Textodeglobo">
    <w:name w:val="Balloon Text"/>
    <w:basedOn w:val="Normal"/>
    <w:semiHidden/>
    <w:rsid w:val="00260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franciscosanchez.abogado@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normal%20con%20membrete%20despach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con membrete despacho.dot</Template>
  <TotalTime>1</TotalTime>
  <Pages>1</Pages>
  <Words>322</Words>
  <Characters>1776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Proc</vt:lpstr>
    </vt:vector>
  </TitlesOfParts>
  <Company>OLIVER&amp;GALO</Company>
  <LinksUpToDate>false</LinksUpToDate>
  <CharactersWithSpaces>2094</CharactersWithSpaces>
  <SharedDoc>false</SharedDoc>
  <HLinks>
    <vt:vector size="6" baseType="variant">
      <vt:variant>
        <vt:i4>1703997</vt:i4>
      </vt:variant>
      <vt:variant>
        <vt:i4>0</vt:i4>
      </vt:variant>
      <vt:variant>
        <vt:i4>0</vt:i4>
      </vt:variant>
      <vt:variant>
        <vt:i4>5</vt:i4>
      </vt:variant>
      <vt:variant>
        <vt:lpwstr>mailto:franciscosanchez@arrakis.es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dc:title>
  <dc:creator>Francisco Sánchez</dc:creator>
  <cp:lastModifiedBy>Alfonso</cp:lastModifiedBy>
  <cp:revision>2</cp:revision>
  <cp:lastPrinted>2020-01-20T18:31:00Z</cp:lastPrinted>
  <dcterms:created xsi:type="dcterms:W3CDTF">2020-03-18T11:29:00Z</dcterms:created>
  <dcterms:modified xsi:type="dcterms:W3CDTF">2020-03-18T11:29:00Z</dcterms:modified>
</cp:coreProperties>
</file>